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C1945" w14:textId="77777777" w:rsidR="005454C5" w:rsidRPr="004F63FB" w:rsidRDefault="005454C5" w:rsidP="005454C5">
      <w:pPr>
        <w:tabs>
          <w:tab w:val="left" w:pos="0"/>
        </w:tabs>
      </w:pPr>
      <w:r w:rsidRPr="004F63FB">
        <w:rPr>
          <w:rFonts w:eastAsia="Calibri"/>
        </w:rPr>
        <w:tab/>
      </w:r>
      <w:r w:rsidRPr="004F63FB">
        <w:rPr>
          <w:rFonts w:eastAsia="Calibri"/>
        </w:rPr>
        <w:object w:dxaOrig="825" w:dyaOrig="1095" w14:anchorId="7E5C7D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.75pt;visibility:visible" o:ole="">
            <v:imagedata r:id="rId5" o:title=""/>
          </v:shape>
          <o:OLEObject Type="Embed" ProgID="Word.Picture.8" ShapeID="_x0000_i1025" DrawAspect="Content" ObjectID="_1699783525" r:id="rId6"/>
        </w:object>
      </w:r>
    </w:p>
    <w:p w14:paraId="45A23CC4" w14:textId="77777777" w:rsidR="005454C5" w:rsidRPr="004F63FB" w:rsidRDefault="005454C5" w:rsidP="005454C5"/>
    <w:p w14:paraId="7C01F6BA" w14:textId="77777777" w:rsidR="005454C5" w:rsidRPr="004F63FB" w:rsidRDefault="005454C5" w:rsidP="005454C5">
      <w:r w:rsidRPr="004F63FB">
        <w:t>REPUBLIKA HRVATSKA</w:t>
      </w:r>
    </w:p>
    <w:p w14:paraId="7263415E" w14:textId="77777777" w:rsidR="005454C5" w:rsidRPr="004F63FB" w:rsidRDefault="005454C5" w:rsidP="005454C5">
      <w:r w:rsidRPr="004F63FB">
        <w:t>OSJEČKO-BARANJSKA ŽUPANIJA</w:t>
      </w:r>
    </w:p>
    <w:p w14:paraId="64CFA078" w14:textId="77777777" w:rsidR="005454C5" w:rsidRPr="004F63FB" w:rsidRDefault="005454C5" w:rsidP="005454C5">
      <w:r w:rsidRPr="004F63FB">
        <w:t>OPĆINA GORJANI</w:t>
      </w:r>
    </w:p>
    <w:p w14:paraId="0C4BF609" w14:textId="77777777" w:rsidR="005454C5" w:rsidRPr="004F63FB" w:rsidRDefault="005454C5" w:rsidP="005454C5">
      <w:pPr>
        <w:keepNext/>
        <w:tabs>
          <w:tab w:val="left" w:pos="708"/>
          <w:tab w:val="left" w:pos="5600"/>
        </w:tabs>
        <w:outlineLvl w:val="2"/>
        <w:rPr>
          <w:b/>
          <w:bCs/>
        </w:rPr>
      </w:pPr>
      <w:r w:rsidRPr="004F63FB">
        <w:rPr>
          <w:b/>
          <w:bCs/>
        </w:rPr>
        <w:t>OPĆINSK</w:t>
      </w:r>
      <w:r>
        <w:rPr>
          <w:b/>
          <w:bCs/>
        </w:rPr>
        <w:t>O VIJEĆE</w:t>
      </w:r>
    </w:p>
    <w:p w14:paraId="592A73F6" w14:textId="77777777" w:rsidR="005454C5" w:rsidRPr="004F63FB" w:rsidRDefault="005454C5" w:rsidP="005454C5"/>
    <w:p w14:paraId="4CAF8327" w14:textId="77777777" w:rsidR="005454C5" w:rsidRPr="004F63FB" w:rsidRDefault="005454C5" w:rsidP="005454C5">
      <w:r w:rsidRPr="004F63FB">
        <w:t xml:space="preserve">KLASA: </w:t>
      </w:r>
      <w:r>
        <w:t>021-01/21-01/06</w:t>
      </w:r>
    </w:p>
    <w:p w14:paraId="04474065" w14:textId="77777777" w:rsidR="005454C5" w:rsidRPr="004F63FB" w:rsidRDefault="005454C5" w:rsidP="005454C5">
      <w:r w:rsidRPr="004F63FB">
        <w:t>URBROJ: 2121/03-0</w:t>
      </w:r>
      <w:r>
        <w:t>3</w:t>
      </w:r>
      <w:r w:rsidRPr="004F63FB">
        <w:t>-01/21</w:t>
      </w:r>
    </w:p>
    <w:p w14:paraId="3C7E1245" w14:textId="77777777" w:rsidR="005454C5" w:rsidRDefault="005454C5" w:rsidP="005454C5">
      <w:pPr>
        <w:pStyle w:val="Tijeloteksta"/>
        <w:rPr>
          <w:sz w:val="24"/>
          <w:szCs w:val="24"/>
        </w:rPr>
      </w:pPr>
      <w:r w:rsidRPr="004F63FB">
        <w:rPr>
          <w:sz w:val="24"/>
          <w:szCs w:val="24"/>
        </w:rPr>
        <w:t xml:space="preserve">Gorjani, </w:t>
      </w:r>
      <w:r>
        <w:rPr>
          <w:sz w:val="24"/>
          <w:szCs w:val="24"/>
        </w:rPr>
        <w:t xml:space="preserve">30. </w:t>
      </w:r>
      <w:proofErr w:type="spellStart"/>
      <w:r>
        <w:rPr>
          <w:sz w:val="24"/>
          <w:szCs w:val="24"/>
        </w:rPr>
        <w:t>studenoga</w:t>
      </w:r>
      <w:proofErr w:type="spellEnd"/>
      <w:r>
        <w:rPr>
          <w:sz w:val="24"/>
          <w:szCs w:val="24"/>
        </w:rPr>
        <w:t xml:space="preserve"> 2021.</w:t>
      </w:r>
    </w:p>
    <w:p w14:paraId="4B8FC804" w14:textId="77777777" w:rsidR="005454C5" w:rsidRDefault="005454C5" w:rsidP="005454C5">
      <w:pPr>
        <w:pStyle w:val="Tijeloteksta"/>
        <w:numPr>
          <w:ilvl w:val="0"/>
          <w:numId w:val="1"/>
        </w:numPr>
        <w:ind w:left="6379"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Članovima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Općinskog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vijeća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Općine</w:t>
      </w:r>
      <w:proofErr w:type="spellEnd"/>
      <w:r>
        <w:rPr>
          <w:b/>
          <w:bCs/>
          <w:sz w:val="24"/>
          <w:szCs w:val="24"/>
        </w:rPr>
        <w:t xml:space="preserve"> Gorjani</w:t>
      </w:r>
    </w:p>
    <w:p w14:paraId="65F93152" w14:textId="77777777" w:rsidR="005454C5" w:rsidRDefault="005454C5" w:rsidP="005454C5">
      <w:pPr>
        <w:pStyle w:val="Tijeloteksta"/>
        <w:jc w:val="center"/>
        <w:rPr>
          <w:b/>
          <w:bCs/>
          <w:sz w:val="24"/>
          <w:szCs w:val="24"/>
        </w:rPr>
      </w:pPr>
    </w:p>
    <w:p w14:paraId="23E5F7E6" w14:textId="77777777" w:rsidR="005454C5" w:rsidRPr="00FD1EF4" w:rsidRDefault="005454C5" w:rsidP="005454C5">
      <w:pPr>
        <w:pStyle w:val="Tijeloteksta"/>
        <w:rPr>
          <w:b/>
          <w:bCs/>
          <w:sz w:val="24"/>
          <w:szCs w:val="24"/>
        </w:rPr>
      </w:pPr>
    </w:p>
    <w:p w14:paraId="4863F59E" w14:textId="77777777" w:rsidR="005454C5" w:rsidRDefault="005454C5" w:rsidP="005454C5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Predmet: 3. sjednica Općinskog vijeća Općine Gorjani</w:t>
      </w:r>
    </w:p>
    <w:p w14:paraId="3DD277AE" w14:textId="77777777" w:rsidR="005454C5" w:rsidRDefault="005454C5" w:rsidP="005454C5">
      <w:pPr>
        <w:pStyle w:val="Odlomakpopisa"/>
        <w:numPr>
          <w:ilvl w:val="0"/>
          <w:numId w:val="1"/>
        </w:numPr>
        <w:rPr>
          <w:rFonts w:ascii="Times New Roman" w:hAnsi="Times New Roman"/>
          <w:sz w:val="23"/>
          <w:szCs w:val="23"/>
        </w:rPr>
      </w:pPr>
      <w:r w:rsidRPr="00B318CC">
        <w:rPr>
          <w:rFonts w:ascii="Times New Roman" w:hAnsi="Times New Roman"/>
          <w:sz w:val="23"/>
          <w:szCs w:val="23"/>
        </w:rPr>
        <w:t xml:space="preserve">obrazloženja uz prijedloge akata </w:t>
      </w:r>
      <w:r>
        <w:rPr>
          <w:rFonts w:ascii="Times New Roman" w:hAnsi="Times New Roman"/>
          <w:sz w:val="23"/>
          <w:szCs w:val="23"/>
        </w:rPr>
        <w:t>za donošenje na sjednici Općinskog vijeća</w:t>
      </w:r>
    </w:p>
    <w:p w14:paraId="4E461A6A" w14:textId="77777777" w:rsidR="005454C5" w:rsidRDefault="005454C5" w:rsidP="005454C5">
      <w:pPr>
        <w:rPr>
          <w:sz w:val="23"/>
          <w:szCs w:val="23"/>
        </w:rPr>
      </w:pPr>
      <w:r>
        <w:rPr>
          <w:sz w:val="23"/>
          <w:szCs w:val="23"/>
        </w:rPr>
        <w:tab/>
        <w:t>Poštovani,</w:t>
      </w:r>
    </w:p>
    <w:p w14:paraId="727023EE" w14:textId="77777777" w:rsidR="005454C5" w:rsidRDefault="005454C5" w:rsidP="005454C5">
      <w:pPr>
        <w:rPr>
          <w:sz w:val="23"/>
          <w:szCs w:val="23"/>
        </w:rPr>
      </w:pPr>
    </w:p>
    <w:p w14:paraId="531F4FFB" w14:textId="339B133E" w:rsidR="005454C5" w:rsidRDefault="005454C5" w:rsidP="005454C5">
      <w:pPr>
        <w:rPr>
          <w:sz w:val="23"/>
          <w:szCs w:val="23"/>
        </w:rPr>
      </w:pPr>
      <w:r>
        <w:rPr>
          <w:sz w:val="23"/>
          <w:szCs w:val="23"/>
        </w:rPr>
        <w:tab/>
        <w:t>U privitku Poziva na 3. sjednicu Općinskog vijeća Općine Gorjani sazvanu za 3. prosinca 2021. godine elektroničkim putem dobili ste prijedloge akata za donošenje akata koje ću Vam u nastavku obrazložiti i izraziti zašto je iste potrebno donijeti.</w:t>
      </w:r>
    </w:p>
    <w:p w14:paraId="5F3E12B4" w14:textId="6B6073C8" w:rsidR="00C60EC2" w:rsidRDefault="00C60EC2" w:rsidP="005454C5">
      <w:pPr>
        <w:rPr>
          <w:sz w:val="23"/>
          <w:szCs w:val="23"/>
        </w:rPr>
      </w:pPr>
    </w:p>
    <w:p w14:paraId="15C9ACB3" w14:textId="5D9BA694" w:rsidR="00C60EC2" w:rsidRDefault="00C60EC2" w:rsidP="00C60EC2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AD 1. </w:t>
      </w:r>
      <w:r>
        <w:rPr>
          <w:b/>
          <w:bCs/>
          <w:sz w:val="23"/>
          <w:szCs w:val="23"/>
        </w:rPr>
        <w:t>USVAJANJE ZAPISNIKA 2. SJEDNICE OPĆINSKOG VIJEĆA OPĆINE GORJANI</w:t>
      </w:r>
    </w:p>
    <w:p w14:paraId="3752541B" w14:textId="6C716F91" w:rsidR="00C60EC2" w:rsidRDefault="00C60EC2" w:rsidP="00C60EC2">
      <w:pPr>
        <w:rPr>
          <w:sz w:val="23"/>
          <w:szCs w:val="23"/>
        </w:rPr>
      </w:pPr>
    </w:p>
    <w:p w14:paraId="56D1ECC2" w14:textId="372E67A5" w:rsidR="00C60EC2" w:rsidRPr="00C60EC2" w:rsidRDefault="00C60EC2" w:rsidP="00C60EC2">
      <w:pPr>
        <w:rPr>
          <w:sz w:val="23"/>
          <w:szCs w:val="23"/>
        </w:rPr>
      </w:pPr>
      <w:r>
        <w:rPr>
          <w:sz w:val="23"/>
          <w:szCs w:val="23"/>
        </w:rPr>
        <w:tab/>
        <w:t>U privitku možete pročitati Zapisnik sa 2. sjednice Općinskog vijeća Općine Gorjani</w:t>
      </w:r>
      <w:r w:rsidR="00837462">
        <w:rPr>
          <w:sz w:val="23"/>
          <w:szCs w:val="23"/>
        </w:rPr>
        <w:t>. Ukoliko ima primjedbi na Zapisnik molim Vas da se iste iznesu te će se o njima glasati ''za'' ili ''protiv'' sukladno članku 32. Poslovnika Općinskog vijeća</w:t>
      </w:r>
      <w:r w:rsidR="00240A33">
        <w:rPr>
          <w:sz w:val="23"/>
          <w:szCs w:val="23"/>
        </w:rPr>
        <w:t xml:space="preserve"> Općine Gorjani.</w:t>
      </w:r>
    </w:p>
    <w:p w14:paraId="6E46AB2D" w14:textId="77777777" w:rsidR="00C60EC2" w:rsidRDefault="00C60EC2" w:rsidP="005454C5">
      <w:pPr>
        <w:rPr>
          <w:sz w:val="23"/>
          <w:szCs w:val="23"/>
        </w:rPr>
      </w:pPr>
    </w:p>
    <w:p w14:paraId="4B81FF06" w14:textId="7842C5AA" w:rsidR="005454C5" w:rsidRDefault="005454C5" w:rsidP="005454C5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AD </w:t>
      </w:r>
      <w:r w:rsidR="00240A33">
        <w:rPr>
          <w:b/>
          <w:bCs/>
          <w:sz w:val="23"/>
          <w:szCs w:val="23"/>
        </w:rPr>
        <w:t>2</w:t>
      </w:r>
      <w:r>
        <w:rPr>
          <w:b/>
          <w:bCs/>
          <w:sz w:val="23"/>
          <w:szCs w:val="23"/>
        </w:rPr>
        <w:t>. DONOŠENJE ODLUKE O VISINI EKONOMSKE CIJENE USLUGA DJEČJEG VRTIĆA ''KRIJESNICA GORJANI''</w:t>
      </w:r>
    </w:p>
    <w:p w14:paraId="55216E1B" w14:textId="77777777" w:rsidR="005454C5" w:rsidRDefault="005454C5" w:rsidP="005454C5">
      <w:pPr>
        <w:rPr>
          <w:b/>
          <w:bCs/>
          <w:sz w:val="23"/>
          <w:szCs w:val="23"/>
        </w:rPr>
      </w:pPr>
    </w:p>
    <w:p w14:paraId="7E89F558" w14:textId="77777777" w:rsidR="005454C5" w:rsidRDefault="005454C5" w:rsidP="005454C5">
      <w:r>
        <w:rPr>
          <w:b/>
          <w:bCs/>
          <w:sz w:val="23"/>
          <w:szCs w:val="23"/>
        </w:rPr>
        <w:tab/>
      </w:r>
      <w:r>
        <w:t>Cijena smještaja djeteta u dječji vrtić obuhvaća vrste troškova: i</w:t>
      </w:r>
      <w:r w:rsidRPr="00E9795C">
        <w:t>zdatke za radnike, i to:</w:t>
      </w:r>
      <w:r>
        <w:t xml:space="preserve"> </w:t>
      </w:r>
      <w:r w:rsidRPr="00E9795C">
        <w:t xml:space="preserve"> bruto plaće,</w:t>
      </w:r>
      <w:r>
        <w:t xml:space="preserve"> </w:t>
      </w:r>
      <w:r w:rsidRPr="00E9795C">
        <w:t>naknade i materijalna prava radnika</w:t>
      </w:r>
      <w:r>
        <w:t>, p</w:t>
      </w:r>
      <w:r w:rsidRPr="00E9795C">
        <w:t>rehranu djece</w:t>
      </w:r>
      <w:r>
        <w:t>, u</w:t>
      </w:r>
      <w:r w:rsidRPr="00E9795C">
        <w:t>vjete boravka djece, i to:</w:t>
      </w:r>
      <w:r>
        <w:t xml:space="preserve"> </w:t>
      </w:r>
      <w:r w:rsidRPr="00E9795C">
        <w:t>materijalni izdaci,</w:t>
      </w:r>
      <w:r>
        <w:t xml:space="preserve"> </w:t>
      </w:r>
      <w:r w:rsidRPr="00E9795C">
        <w:t>energija i komunalije,</w:t>
      </w:r>
      <w:r>
        <w:t xml:space="preserve"> </w:t>
      </w:r>
      <w:r w:rsidRPr="00E9795C">
        <w:t>tekuće održavanje objekta i opreme,</w:t>
      </w:r>
      <w:r>
        <w:t xml:space="preserve"> </w:t>
      </w:r>
      <w:r w:rsidRPr="00E9795C">
        <w:t>prijevoz djece</w:t>
      </w:r>
      <w:r>
        <w:t>, n</w:t>
      </w:r>
      <w:r w:rsidRPr="00E9795C">
        <w:t>abavu namještaja i opreme</w:t>
      </w:r>
      <w:r>
        <w:t>, n</w:t>
      </w:r>
      <w:r w:rsidRPr="00E9795C">
        <w:t>abavu sitnog materijala</w:t>
      </w:r>
      <w:r>
        <w:t xml:space="preserve"> te da je prijedlog da ekonomska cijena usluga Dječjeg vrtića ''Krijesnica Gorjani'' iznosi po programima kako slijedi:</w:t>
      </w:r>
    </w:p>
    <w:p w14:paraId="0D96349F" w14:textId="77777777" w:rsidR="005454C5" w:rsidRDefault="005454C5" w:rsidP="005454C5"/>
    <w:p w14:paraId="566D70C8" w14:textId="77777777" w:rsidR="005454C5" w:rsidRPr="00FA3A69" w:rsidRDefault="005454C5" w:rsidP="005454C5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3A69">
        <w:rPr>
          <w:rFonts w:ascii="Times New Roman" w:hAnsi="Times New Roman"/>
          <w:sz w:val="24"/>
          <w:szCs w:val="24"/>
        </w:rPr>
        <w:t>10 satni program jaslica – 1.600,00 kuna</w:t>
      </w:r>
    </w:p>
    <w:p w14:paraId="3F8C8B43" w14:textId="77777777" w:rsidR="005454C5" w:rsidRPr="00FA3A69" w:rsidRDefault="005454C5" w:rsidP="005454C5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3A69">
        <w:rPr>
          <w:rFonts w:ascii="Times New Roman" w:hAnsi="Times New Roman"/>
          <w:sz w:val="24"/>
          <w:szCs w:val="24"/>
        </w:rPr>
        <w:t>10 satni program vrtića – 1.500,00 kuna</w:t>
      </w:r>
    </w:p>
    <w:p w14:paraId="0DC764AE" w14:textId="77777777" w:rsidR="005454C5" w:rsidRDefault="005454C5" w:rsidP="005454C5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3A69">
        <w:rPr>
          <w:rFonts w:ascii="Times New Roman" w:hAnsi="Times New Roman"/>
          <w:sz w:val="24"/>
          <w:szCs w:val="24"/>
        </w:rPr>
        <w:t>5 satni program vrtića – 1.200,00 kuna</w:t>
      </w:r>
    </w:p>
    <w:p w14:paraId="356E2ACC" w14:textId="77777777" w:rsidR="005454C5" w:rsidRDefault="005454C5" w:rsidP="005454C5">
      <w:r>
        <w:tab/>
      </w:r>
    </w:p>
    <w:p w14:paraId="5E6CA7CE" w14:textId="77777777" w:rsidR="005454C5" w:rsidRDefault="005454C5" w:rsidP="005454C5">
      <w:r>
        <w:tab/>
        <w:t>Na sljedećoj točki dnevnog reda će se utvrditi mjerila za plaćanje, ovisno da li je dijete sa područja Općine Gorjani ili s područja druge jedinice.</w:t>
      </w:r>
    </w:p>
    <w:p w14:paraId="096E5F8F" w14:textId="77777777" w:rsidR="005454C5" w:rsidRDefault="005454C5" w:rsidP="005454C5"/>
    <w:p w14:paraId="6A549CA1" w14:textId="77777777" w:rsidR="005454C5" w:rsidRDefault="005454C5" w:rsidP="005454C5">
      <w:r>
        <w:tab/>
        <w:t xml:space="preserve">Za usporedbu smo istražili i cijene vrtića u okolici; Cjelodnevni 10 satni program jaslica u Dječjem vrtiću Đakovo, Đakovo iznosi 1.210,00 kn, u Dječjem vrtiću Bajka, </w:t>
      </w:r>
      <w:proofErr w:type="spellStart"/>
      <w:r>
        <w:lastRenderedPageBreak/>
        <w:t>Strizivojna</w:t>
      </w:r>
      <w:proofErr w:type="spellEnd"/>
      <w:r>
        <w:t xml:space="preserve"> iznosi 1.600,00 kn, u Dječjem vrtiću Hlapić, Semeljci iznosi 1.400,00 kn, Dječji vrtići Zvrk, Đakovo i Petar Pan, Satnica Đakovačka nemaju program jaslica.</w:t>
      </w:r>
    </w:p>
    <w:p w14:paraId="4B09C8B8" w14:textId="77777777" w:rsidR="005454C5" w:rsidRDefault="005454C5" w:rsidP="005454C5"/>
    <w:p w14:paraId="51661AD3" w14:textId="77777777" w:rsidR="005454C5" w:rsidRDefault="005454C5" w:rsidP="005454C5">
      <w:r>
        <w:tab/>
        <w:t xml:space="preserve">Poludnevni 5 satni vrtićki program u DV Đakovo, Đakovo iznosi 850,00 kuna, u DV Zvrk, Đakovo iznosi 1.075,00 kn, u DV Bajka, </w:t>
      </w:r>
      <w:proofErr w:type="spellStart"/>
      <w:r>
        <w:t>Strizivojna</w:t>
      </w:r>
      <w:proofErr w:type="spellEnd"/>
      <w:r>
        <w:t xml:space="preserve"> iznosi 1.200,00 kn, u DV Hlapić, Semeljci iznosi 1.000,00 kn i u DV Petar Pan, Satnica Đakovačka iznosi 1.150,00 kn.</w:t>
      </w:r>
    </w:p>
    <w:p w14:paraId="552004A4" w14:textId="77777777" w:rsidR="005454C5" w:rsidRDefault="005454C5" w:rsidP="005454C5"/>
    <w:p w14:paraId="485EE84F" w14:textId="77777777" w:rsidR="005454C5" w:rsidRDefault="005454C5" w:rsidP="005454C5">
      <w:r>
        <w:tab/>
        <w:t xml:space="preserve">Cjelodnevni 10 satni vrtićki program u DV Đakovo, Đakovo iznosi 1.000,00 kn, u DV Zvrk, Đakovo iznosi 1.300,00 kn, u DV Bajka, </w:t>
      </w:r>
      <w:proofErr w:type="spellStart"/>
      <w:r>
        <w:t>Strizivojna</w:t>
      </w:r>
      <w:proofErr w:type="spellEnd"/>
      <w:r>
        <w:t xml:space="preserve"> iznosi 1.500,00 kn, u DV Hlapić, Semeljci iznosi 1.400,00 kn, a u DV Petar Pan, Satnica Đakovačka iznosi 1.600,00 kn. </w:t>
      </w:r>
    </w:p>
    <w:p w14:paraId="7C030BA4" w14:textId="77777777" w:rsidR="005454C5" w:rsidRDefault="005454C5" w:rsidP="005454C5"/>
    <w:p w14:paraId="1BE296D4" w14:textId="77777777" w:rsidR="005454C5" w:rsidRDefault="005454C5" w:rsidP="005454C5">
      <w:r>
        <w:tab/>
        <w:t>Sukladno svemu navedenom prijedlog Odluke o visini ekonomske cijene usluga Dječjeg vrtića ''Krijesnica Gorjani'' daje se na glasanje.</w:t>
      </w:r>
    </w:p>
    <w:p w14:paraId="5EC10D6B" w14:textId="77777777" w:rsidR="005454C5" w:rsidRDefault="005454C5" w:rsidP="005454C5"/>
    <w:p w14:paraId="2F2CA9DF" w14:textId="77777777" w:rsidR="005454C5" w:rsidRDefault="005454C5" w:rsidP="005454C5">
      <w:r>
        <w:tab/>
        <w:t>Molim Vas da se o datom prijedlogu očitujete na način kako je navedeno u dostavljenom Pozivu.</w:t>
      </w:r>
    </w:p>
    <w:p w14:paraId="73965A1B" w14:textId="77777777" w:rsidR="005454C5" w:rsidRDefault="005454C5" w:rsidP="005454C5"/>
    <w:p w14:paraId="6A0BAC7A" w14:textId="77777777" w:rsidR="005454C5" w:rsidRDefault="005454C5" w:rsidP="005454C5">
      <w:pPr>
        <w:rPr>
          <w:b/>
          <w:bCs/>
        </w:rPr>
      </w:pPr>
      <w:r>
        <w:rPr>
          <w:b/>
          <w:bCs/>
        </w:rPr>
        <w:t xml:space="preserve">AD 3. </w:t>
      </w:r>
      <w:r w:rsidRPr="006673B2">
        <w:rPr>
          <w:b/>
          <w:bCs/>
        </w:rPr>
        <w:t>ODLUKA O UTVRĐIVANJU MJERILA ZA NAPLATU USLUGA DJEČJEG VRTIĆA ''KRIJESNICA GORJANI''</w:t>
      </w:r>
    </w:p>
    <w:p w14:paraId="5CE4A919" w14:textId="77777777" w:rsidR="005454C5" w:rsidRDefault="005454C5" w:rsidP="005454C5">
      <w:pPr>
        <w:rPr>
          <w:b/>
          <w:bCs/>
        </w:rPr>
      </w:pPr>
    </w:p>
    <w:p w14:paraId="4B3809AF" w14:textId="77777777" w:rsidR="005454C5" w:rsidRPr="00EE24BC" w:rsidRDefault="005454C5" w:rsidP="005454C5">
      <w:r w:rsidRPr="00EE24BC">
        <w:tab/>
        <w:t>U prijedlogu Odluke koja Vam je dostavljena možete vidjeti koje usluge Dječji vrtić obavlja te programe koji će se ostvarivati i na koji način. Daje se prijedlog da roditelji koji imaju prebivalište na području Općine Gorjani</w:t>
      </w:r>
      <w:r>
        <w:t xml:space="preserve"> i zaposlenici Općine</w:t>
      </w:r>
      <w:r w:rsidRPr="00EE24BC">
        <w:t xml:space="preserve"> sudjeluju u cijeni usluga kako slijedi:</w:t>
      </w:r>
    </w:p>
    <w:p w14:paraId="3FD8641A" w14:textId="77777777" w:rsidR="005454C5" w:rsidRPr="00FA3A69" w:rsidRDefault="005454C5" w:rsidP="005454C5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3A69">
        <w:rPr>
          <w:rFonts w:ascii="Times New Roman" w:hAnsi="Times New Roman"/>
          <w:sz w:val="24"/>
          <w:szCs w:val="24"/>
        </w:rPr>
        <w:t>10 satni program jaslica</w:t>
      </w:r>
      <w:r>
        <w:rPr>
          <w:rFonts w:ascii="Times New Roman" w:hAnsi="Times New Roman"/>
          <w:sz w:val="24"/>
          <w:szCs w:val="24"/>
        </w:rPr>
        <w:t xml:space="preserve"> (4 obroka) </w:t>
      </w:r>
      <w:r w:rsidRPr="00FA3A6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800</w:t>
      </w:r>
      <w:r w:rsidRPr="00FA3A69">
        <w:rPr>
          <w:rFonts w:ascii="Times New Roman" w:hAnsi="Times New Roman"/>
          <w:sz w:val="24"/>
          <w:szCs w:val="24"/>
        </w:rPr>
        <w:t>,00 kuna</w:t>
      </w:r>
    </w:p>
    <w:p w14:paraId="6B851801" w14:textId="77777777" w:rsidR="005454C5" w:rsidRPr="00FA3A69" w:rsidRDefault="005454C5" w:rsidP="005454C5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3A69">
        <w:rPr>
          <w:rFonts w:ascii="Times New Roman" w:hAnsi="Times New Roman"/>
          <w:sz w:val="24"/>
          <w:szCs w:val="24"/>
        </w:rPr>
        <w:t>10 satni program vrtića</w:t>
      </w:r>
      <w:r>
        <w:rPr>
          <w:rFonts w:ascii="Times New Roman" w:hAnsi="Times New Roman"/>
          <w:sz w:val="24"/>
          <w:szCs w:val="24"/>
        </w:rPr>
        <w:t xml:space="preserve"> (4 obroka) </w:t>
      </w:r>
      <w:r w:rsidRPr="00FA3A6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700</w:t>
      </w:r>
      <w:r w:rsidRPr="00FA3A69">
        <w:rPr>
          <w:rFonts w:ascii="Times New Roman" w:hAnsi="Times New Roman"/>
          <w:sz w:val="24"/>
          <w:szCs w:val="24"/>
        </w:rPr>
        <w:t>,00 kuna</w:t>
      </w:r>
    </w:p>
    <w:p w14:paraId="6BF6C10B" w14:textId="77777777" w:rsidR="005454C5" w:rsidRDefault="005454C5" w:rsidP="005454C5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3A69">
        <w:rPr>
          <w:rFonts w:ascii="Times New Roman" w:hAnsi="Times New Roman"/>
          <w:sz w:val="24"/>
          <w:szCs w:val="24"/>
        </w:rPr>
        <w:t>5 satni program vrtića</w:t>
      </w:r>
      <w:r>
        <w:rPr>
          <w:rFonts w:ascii="Times New Roman" w:hAnsi="Times New Roman"/>
          <w:sz w:val="24"/>
          <w:szCs w:val="24"/>
        </w:rPr>
        <w:t xml:space="preserve"> (3 obroka) </w:t>
      </w:r>
      <w:r w:rsidRPr="00FA3A6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500</w:t>
      </w:r>
      <w:r w:rsidRPr="00FA3A69">
        <w:rPr>
          <w:rFonts w:ascii="Times New Roman" w:hAnsi="Times New Roman"/>
          <w:sz w:val="24"/>
          <w:szCs w:val="24"/>
        </w:rPr>
        <w:t>,00 kuna</w:t>
      </w:r>
    </w:p>
    <w:p w14:paraId="7458A560" w14:textId="77777777" w:rsidR="005454C5" w:rsidRDefault="005454C5" w:rsidP="005454C5"/>
    <w:p w14:paraId="07CD40C0" w14:textId="77777777" w:rsidR="005454C5" w:rsidRDefault="005454C5" w:rsidP="005454C5">
      <w:r>
        <w:tab/>
        <w:t xml:space="preserve">Za usporedbu prilažemo cijene okolnih vrtića za korisnike sa njihovog područja; </w:t>
      </w:r>
    </w:p>
    <w:p w14:paraId="6839B660" w14:textId="77777777" w:rsidR="005454C5" w:rsidRDefault="005454C5" w:rsidP="005454C5">
      <w:r>
        <w:tab/>
      </w:r>
    </w:p>
    <w:p w14:paraId="09167CA9" w14:textId="77777777" w:rsidR="005454C5" w:rsidRDefault="005454C5" w:rsidP="005454C5">
      <w:r>
        <w:tab/>
        <w:t>10 satni program jaslica:</w:t>
      </w:r>
      <w:r>
        <w:tab/>
        <w:t>- DV Đakovo, Đakovo - 605,00 kn</w:t>
      </w:r>
    </w:p>
    <w:p w14:paraId="3EB91591" w14:textId="77777777" w:rsidR="005454C5" w:rsidRDefault="005454C5" w:rsidP="005454C5">
      <w:r>
        <w:tab/>
      </w:r>
      <w:r>
        <w:tab/>
      </w:r>
      <w:r>
        <w:tab/>
      </w:r>
      <w:r>
        <w:tab/>
      </w:r>
      <w:r>
        <w:tab/>
        <w:t xml:space="preserve">- DV Bajka, </w:t>
      </w:r>
      <w:proofErr w:type="spellStart"/>
      <w:r>
        <w:t>Strizivojna</w:t>
      </w:r>
      <w:proofErr w:type="spellEnd"/>
      <w:r>
        <w:t xml:space="preserve"> - 850,00 kuna</w:t>
      </w:r>
    </w:p>
    <w:p w14:paraId="5D7D4207" w14:textId="77777777" w:rsidR="005454C5" w:rsidRDefault="005454C5" w:rsidP="005454C5">
      <w:r>
        <w:tab/>
      </w:r>
      <w:r>
        <w:tab/>
      </w:r>
      <w:r>
        <w:tab/>
      </w:r>
      <w:r>
        <w:tab/>
      </w:r>
      <w:r>
        <w:tab/>
        <w:t>- DV Hlapić, Semeljci - 700,00 kuna.</w:t>
      </w:r>
    </w:p>
    <w:p w14:paraId="295AE507" w14:textId="77777777" w:rsidR="005454C5" w:rsidRDefault="005454C5" w:rsidP="005454C5">
      <w:r>
        <w:tab/>
      </w:r>
    </w:p>
    <w:p w14:paraId="1F111942" w14:textId="77777777" w:rsidR="005454C5" w:rsidRDefault="005454C5" w:rsidP="005454C5">
      <w:r>
        <w:tab/>
        <w:t>10 satni program vrtića:</w:t>
      </w:r>
      <w:r>
        <w:tab/>
        <w:t>- DV Đakovo, Đakovo roditelji sudjeluju sa 500,00 kuna</w:t>
      </w:r>
    </w:p>
    <w:p w14:paraId="6E02B90A" w14:textId="77777777" w:rsidR="005454C5" w:rsidRDefault="005454C5" w:rsidP="005454C5">
      <w:r>
        <w:tab/>
      </w:r>
      <w:r>
        <w:tab/>
      </w:r>
      <w:r>
        <w:tab/>
      </w:r>
      <w:r>
        <w:tab/>
      </w:r>
      <w:r>
        <w:tab/>
        <w:t>- DV Zvrk, Đakovo - 800,00 kuna</w:t>
      </w:r>
    </w:p>
    <w:p w14:paraId="79819A15" w14:textId="77777777" w:rsidR="005454C5" w:rsidRDefault="005454C5" w:rsidP="005454C5">
      <w:r>
        <w:tab/>
      </w:r>
      <w:r>
        <w:tab/>
      </w:r>
      <w:r>
        <w:tab/>
      </w:r>
      <w:r>
        <w:tab/>
      </w:r>
      <w:r>
        <w:tab/>
        <w:t xml:space="preserve">- DV Bajka, </w:t>
      </w:r>
      <w:proofErr w:type="spellStart"/>
      <w:r>
        <w:t>Strizivojna</w:t>
      </w:r>
      <w:proofErr w:type="spellEnd"/>
      <w:r>
        <w:t xml:space="preserve"> – 600,00 kuna</w:t>
      </w:r>
    </w:p>
    <w:p w14:paraId="7C0115BB" w14:textId="77777777" w:rsidR="005454C5" w:rsidRDefault="005454C5" w:rsidP="005454C5">
      <w:r>
        <w:tab/>
      </w:r>
      <w:r>
        <w:tab/>
      </w:r>
      <w:r>
        <w:tab/>
      </w:r>
      <w:r>
        <w:tab/>
      </w:r>
      <w:r>
        <w:tab/>
        <w:t>- DV Hlapić, Semeljci – 700,00 kuna</w:t>
      </w:r>
    </w:p>
    <w:p w14:paraId="50AB9BBF" w14:textId="77777777" w:rsidR="005454C5" w:rsidRDefault="005454C5" w:rsidP="005454C5">
      <w:r>
        <w:tab/>
      </w:r>
      <w:r>
        <w:tab/>
      </w:r>
      <w:r>
        <w:tab/>
      </w:r>
      <w:r>
        <w:tab/>
      </w:r>
      <w:r>
        <w:tab/>
        <w:t>- DV Petar Pan, Satnica Đakovačka 700,00 kuna</w:t>
      </w:r>
    </w:p>
    <w:p w14:paraId="6282CF1E" w14:textId="77777777" w:rsidR="005454C5" w:rsidRDefault="005454C5" w:rsidP="005454C5"/>
    <w:p w14:paraId="4F509ED8" w14:textId="77777777" w:rsidR="005454C5" w:rsidRDefault="005454C5" w:rsidP="005454C5">
      <w:r>
        <w:tab/>
        <w:t>5 satni program vrtića:</w:t>
      </w:r>
      <w:r>
        <w:tab/>
        <w:t>- DV Đakovo, Đakovo - 425,00 kuna</w:t>
      </w:r>
    </w:p>
    <w:p w14:paraId="62EAA25A" w14:textId="77777777" w:rsidR="005454C5" w:rsidRDefault="005454C5" w:rsidP="005454C5">
      <w:r>
        <w:tab/>
      </w:r>
      <w:r>
        <w:tab/>
      </w:r>
      <w:r>
        <w:tab/>
      </w:r>
      <w:r>
        <w:tab/>
      </w:r>
      <w:r>
        <w:tab/>
        <w:t>- DV Zvrk, Đakovo - 650,00 kuna</w:t>
      </w:r>
    </w:p>
    <w:p w14:paraId="5E634763" w14:textId="77777777" w:rsidR="005454C5" w:rsidRDefault="005454C5" w:rsidP="005454C5">
      <w:r>
        <w:tab/>
      </w:r>
      <w:r>
        <w:tab/>
      </w:r>
      <w:r>
        <w:tab/>
      </w:r>
      <w:r>
        <w:tab/>
      </w:r>
      <w:r>
        <w:tab/>
        <w:t xml:space="preserve">- DV Bajka, </w:t>
      </w:r>
      <w:proofErr w:type="spellStart"/>
      <w:r>
        <w:t>Strizivojna</w:t>
      </w:r>
      <w:proofErr w:type="spellEnd"/>
      <w:r>
        <w:t xml:space="preserve"> – 450,00 kuna</w:t>
      </w:r>
    </w:p>
    <w:p w14:paraId="21B68200" w14:textId="77777777" w:rsidR="005454C5" w:rsidRDefault="005454C5" w:rsidP="005454C5">
      <w:r>
        <w:tab/>
      </w:r>
      <w:r>
        <w:tab/>
      </w:r>
      <w:r>
        <w:tab/>
      </w:r>
      <w:r>
        <w:tab/>
      </w:r>
      <w:r>
        <w:tab/>
        <w:t>- DV Hlapić, Semeljci – 500,00 kuna</w:t>
      </w:r>
    </w:p>
    <w:p w14:paraId="71A5F617" w14:textId="77777777" w:rsidR="005454C5" w:rsidRDefault="005454C5" w:rsidP="005454C5">
      <w:r>
        <w:tab/>
      </w:r>
      <w:r>
        <w:tab/>
      </w:r>
      <w:r>
        <w:tab/>
      </w:r>
      <w:r>
        <w:tab/>
      </w:r>
      <w:r>
        <w:tab/>
        <w:t>- DV Petar Pan, Satnica Đakovačka 500,00 kuna</w:t>
      </w:r>
    </w:p>
    <w:p w14:paraId="06DEC420" w14:textId="77777777" w:rsidR="005454C5" w:rsidRPr="00EB0AE3" w:rsidRDefault="005454C5" w:rsidP="005454C5"/>
    <w:p w14:paraId="2B16A52A" w14:textId="77777777" w:rsidR="005454C5" w:rsidRDefault="005454C5" w:rsidP="005454C5">
      <w:r>
        <w:tab/>
      </w:r>
    </w:p>
    <w:p w14:paraId="1ECB162D" w14:textId="77777777" w:rsidR="005454C5" w:rsidRDefault="005454C5" w:rsidP="005454C5">
      <w:r>
        <w:tab/>
        <w:t>Nadalje, predlaže se da roditelji koji nemaju prebivalište na području Općine Gorjani plaćaju punu cijenu kako slijedi po programima:</w:t>
      </w:r>
    </w:p>
    <w:p w14:paraId="701E6E9F" w14:textId="77777777" w:rsidR="005454C5" w:rsidRDefault="005454C5" w:rsidP="005454C5"/>
    <w:p w14:paraId="5A86C564" w14:textId="77777777" w:rsidR="005454C5" w:rsidRPr="00FA3A69" w:rsidRDefault="005454C5" w:rsidP="005454C5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3A69">
        <w:rPr>
          <w:rFonts w:ascii="Times New Roman" w:hAnsi="Times New Roman"/>
          <w:sz w:val="24"/>
          <w:szCs w:val="24"/>
        </w:rPr>
        <w:lastRenderedPageBreak/>
        <w:t>10 satni program jaslica</w:t>
      </w:r>
      <w:r>
        <w:rPr>
          <w:rFonts w:ascii="Times New Roman" w:hAnsi="Times New Roman"/>
          <w:sz w:val="24"/>
          <w:szCs w:val="24"/>
        </w:rPr>
        <w:t xml:space="preserve"> (4 obroka)</w:t>
      </w:r>
      <w:r w:rsidRPr="00FA3A69">
        <w:rPr>
          <w:rFonts w:ascii="Times New Roman" w:hAnsi="Times New Roman"/>
          <w:sz w:val="24"/>
          <w:szCs w:val="24"/>
        </w:rPr>
        <w:t xml:space="preserve"> – 1.600,00 kuna</w:t>
      </w:r>
    </w:p>
    <w:p w14:paraId="7F4F8270" w14:textId="77777777" w:rsidR="005454C5" w:rsidRPr="00FA3A69" w:rsidRDefault="005454C5" w:rsidP="005454C5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3A69">
        <w:rPr>
          <w:rFonts w:ascii="Times New Roman" w:hAnsi="Times New Roman"/>
          <w:sz w:val="24"/>
          <w:szCs w:val="24"/>
        </w:rPr>
        <w:t>10 satni program vrtića</w:t>
      </w:r>
      <w:r>
        <w:rPr>
          <w:rFonts w:ascii="Times New Roman" w:hAnsi="Times New Roman"/>
          <w:sz w:val="24"/>
          <w:szCs w:val="24"/>
        </w:rPr>
        <w:t xml:space="preserve"> (4 obroka)</w:t>
      </w:r>
      <w:r w:rsidRPr="00FA3A69">
        <w:rPr>
          <w:rFonts w:ascii="Times New Roman" w:hAnsi="Times New Roman"/>
          <w:sz w:val="24"/>
          <w:szCs w:val="24"/>
        </w:rPr>
        <w:t xml:space="preserve"> – 1.500,00 kuna</w:t>
      </w:r>
    </w:p>
    <w:p w14:paraId="284BFF38" w14:textId="77777777" w:rsidR="005454C5" w:rsidRDefault="005454C5" w:rsidP="005454C5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3A69">
        <w:rPr>
          <w:rFonts w:ascii="Times New Roman" w:hAnsi="Times New Roman"/>
          <w:sz w:val="24"/>
          <w:szCs w:val="24"/>
        </w:rPr>
        <w:t>5 satni program vrtića</w:t>
      </w:r>
      <w:r>
        <w:rPr>
          <w:rFonts w:ascii="Times New Roman" w:hAnsi="Times New Roman"/>
          <w:sz w:val="24"/>
          <w:szCs w:val="24"/>
        </w:rPr>
        <w:t xml:space="preserve"> (3 obroka)</w:t>
      </w:r>
      <w:r w:rsidRPr="00FA3A69">
        <w:rPr>
          <w:rFonts w:ascii="Times New Roman" w:hAnsi="Times New Roman"/>
          <w:sz w:val="24"/>
          <w:szCs w:val="24"/>
        </w:rPr>
        <w:t xml:space="preserve"> – 1.200,00 kuna</w:t>
      </w:r>
    </w:p>
    <w:p w14:paraId="068ADCFE" w14:textId="77777777" w:rsidR="005454C5" w:rsidRDefault="005454C5" w:rsidP="005454C5"/>
    <w:p w14:paraId="184CA0FE" w14:textId="77777777" w:rsidR="005454C5" w:rsidRDefault="005454C5" w:rsidP="005454C5">
      <w:r>
        <w:tab/>
        <w:t xml:space="preserve">Dalje u prijedlogu Odluke možete pročitati na koji način će se raditi obračun, izrađivati računi za plaćanja usluge te u kojim situacijama i za koliko će se umanjivati cijena usluga. Cijena usluga se umanjuje za </w:t>
      </w:r>
      <w:r w:rsidRPr="00970681">
        <w:t>50 % cijene koju roditelj plaća</w:t>
      </w:r>
      <w:r>
        <w:t xml:space="preserve"> u slučaju kada dijete ne pohađa vrtić mjesec dana ili više zbog bolesti ili tijekom ljetnih mjeseci, u slučaju neopravdanog razloga nepohađanja vrtića plaća se puna cijena vrtića.</w:t>
      </w:r>
    </w:p>
    <w:p w14:paraId="4EC8E3E6" w14:textId="77777777" w:rsidR="005454C5" w:rsidRDefault="005454C5" w:rsidP="005454C5">
      <w:r>
        <w:tab/>
        <w:t>Nadalje, prijedlog je da se za roditelje koji će upisati više djece u vrtić umanjuje cijena za 20%, a za aktivnosti koje će dječji vrtić organizirati (izleti, kazališne skupine, radionice, dodatni programi) roditelji će snositi cijeli trošak predmetne aktivnosti.</w:t>
      </w:r>
    </w:p>
    <w:p w14:paraId="0BDBCE2B" w14:textId="77777777" w:rsidR="005454C5" w:rsidRDefault="005454C5" w:rsidP="005454C5"/>
    <w:p w14:paraId="0A80F269" w14:textId="77777777" w:rsidR="005454C5" w:rsidRDefault="005454C5" w:rsidP="005454C5">
      <w:r>
        <w:tab/>
        <w:t>Člankom 10. propisani su slučajevi u kojima Dječji vrtić ima pravo otkazati pružanje usluge, a to su: ukoliko korisnik 2 mjeseca uzastopno ne plati iznos sudjelovanja, nemarno i neodgovorno odnošenje korisnika prema vrtiću i ukoliko u roku od 3 mjeseca od početka pohađanja vrtića, stručna služba ocijeni da dijete nije spremno biti uključeno u vrtić, a nema mogućnosti smještaja djeteta u posebnu skupinu.</w:t>
      </w:r>
    </w:p>
    <w:p w14:paraId="0FE04EC2" w14:textId="77777777" w:rsidR="005454C5" w:rsidRDefault="005454C5" w:rsidP="005454C5"/>
    <w:p w14:paraId="2B3A2D30" w14:textId="77777777" w:rsidR="005454C5" w:rsidRDefault="005454C5" w:rsidP="005454C5">
      <w:r>
        <w:tab/>
        <w:t>Odlukom se utvrđuje da vrtić ima pravo naplate nepodmirenih potraživanja putem suda, da je korisnik usluga dužan vrtić obavijesti o ispisu 15 dana prije ispisa i podmiriti svoja zaostala dugovanja kao i da se međusobna prava i obveze između vrtića i korisnika uređuju posebnim Ugovorom</w:t>
      </w:r>
    </w:p>
    <w:p w14:paraId="71E45391" w14:textId="77777777" w:rsidR="005454C5" w:rsidRDefault="005454C5" w:rsidP="005454C5"/>
    <w:p w14:paraId="5F66C64E" w14:textId="77777777" w:rsidR="005454C5" w:rsidRPr="00FB4D42" w:rsidRDefault="005454C5" w:rsidP="005454C5">
      <w:r>
        <w:tab/>
        <w:t>Sukladno svemu navedenom prijedlog Odluke o utvrđivanju mjerila za naplatu usluga Dječjeg vrtića ''Krijesnica Gorjani'' daje se na glasanje.</w:t>
      </w:r>
    </w:p>
    <w:p w14:paraId="04D27615" w14:textId="77777777" w:rsidR="005454C5" w:rsidRPr="00EE24BC" w:rsidRDefault="005454C5" w:rsidP="005454C5"/>
    <w:p w14:paraId="1908ABA5" w14:textId="77777777" w:rsidR="005454C5" w:rsidRDefault="005454C5" w:rsidP="005454C5">
      <w:r>
        <w:tab/>
        <w:t>Molim Vas da se o datom prijedlogu očitujete na način kako je navedeno u dostavljenom Pozivu.</w:t>
      </w:r>
    </w:p>
    <w:p w14:paraId="7CAD8C44" w14:textId="77777777" w:rsidR="005454C5" w:rsidRDefault="005454C5" w:rsidP="005454C5">
      <w:pPr>
        <w:rPr>
          <w:b/>
          <w:bCs/>
          <w:sz w:val="23"/>
          <w:szCs w:val="23"/>
        </w:rPr>
      </w:pPr>
    </w:p>
    <w:p w14:paraId="28EAF6CE" w14:textId="77777777" w:rsidR="005454C5" w:rsidRDefault="005454C5" w:rsidP="005454C5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AD 4. DONOŠENJE ODLUKE O ISPLATI NOVČANE POMOĆI UMIROVLJENICIMA POVODOM BOŽIĆNIH BLAGDANA</w:t>
      </w:r>
    </w:p>
    <w:p w14:paraId="590AF81A" w14:textId="77777777" w:rsidR="005454C5" w:rsidRDefault="005454C5" w:rsidP="005454C5">
      <w:pPr>
        <w:rPr>
          <w:b/>
          <w:bCs/>
          <w:sz w:val="23"/>
          <w:szCs w:val="23"/>
        </w:rPr>
      </w:pPr>
    </w:p>
    <w:p w14:paraId="14DCF14A" w14:textId="77777777" w:rsidR="005454C5" w:rsidRDefault="005454C5" w:rsidP="005454C5">
      <w:pPr>
        <w:rPr>
          <w:sz w:val="23"/>
          <w:szCs w:val="23"/>
        </w:rPr>
      </w:pPr>
      <w:r>
        <w:rPr>
          <w:sz w:val="23"/>
          <w:szCs w:val="23"/>
        </w:rPr>
        <w:tab/>
        <w:t>Predlaže se isplata novčane pomoći od 100,00 kuna neto umirovljenicima koji imaju prebivalište na području Općine Gorjani sa mirovinom manjom od 2.500,00 kuna mjesečno.</w:t>
      </w:r>
    </w:p>
    <w:p w14:paraId="7B215050" w14:textId="77777777" w:rsidR="005454C5" w:rsidRDefault="005454C5" w:rsidP="005454C5">
      <w:pPr>
        <w:rPr>
          <w:sz w:val="23"/>
          <w:szCs w:val="23"/>
        </w:rPr>
      </w:pPr>
    </w:p>
    <w:p w14:paraId="48130240" w14:textId="77777777" w:rsidR="005454C5" w:rsidRDefault="005454C5" w:rsidP="005454C5">
      <w:pPr>
        <w:rPr>
          <w:sz w:val="23"/>
          <w:szCs w:val="23"/>
        </w:rPr>
      </w:pPr>
      <w:r>
        <w:rPr>
          <w:sz w:val="23"/>
          <w:szCs w:val="23"/>
        </w:rPr>
        <w:tab/>
        <w:t>Jedinstveni upravni odjel Općine Gorjani zadužuje se prikupljane podataka potrebnih za isplatu.</w:t>
      </w:r>
    </w:p>
    <w:p w14:paraId="1C4A2E63" w14:textId="77777777" w:rsidR="005454C5" w:rsidRDefault="005454C5" w:rsidP="005454C5">
      <w:pPr>
        <w:rPr>
          <w:sz w:val="23"/>
          <w:szCs w:val="23"/>
        </w:rPr>
      </w:pPr>
    </w:p>
    <w:p w14:paraId="64E25D56" w14:textId="77777777" w:rsidR="005454C5" w:rsidRDefault="005454C5" w:rsidP="005454C5">
      <w:r>
        <w:rPr>
          <w:sz w:val="23"/>
          <w:szCs w:val="23"/>
        </w:rPr>
        <w:tab/>
        <w:t xml:space="preserve">Prijedlog Odluke ste dobili u materijalima, ista se daje na glasanje te Vas molim a se o istoj očitujete </w:t>
      </w:r>
      <w:r>
        <w:t>na način kako je navedeno u dostavljenom Pozivu.</w:t>
      </w:r>
    </w:p>
    <w:p w14:paraId="5B23901F" w14:textId="77777777" w:rsidR="005454C5" w:rsidRDefault="005454C5" w:rsidP="005454C5">
      <w:pPr>
        <w:rPr>
          <w:sz w:val="23"/>
          <w:szCs w:val="23"/>
        </w:rPr>
      </w:pPr>
    </w:p>
    <w:p w14:paraId="7E5CD3F8" w14:textId="77777777" w:rsidR="005454C5" w:rsidRDefault="005454C5" w:rsidP="005454C5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AD 5. RAZNO</w:t>
      </w:r>
    </w:p>
    <w:p w14:paraId="4A3CC1B6" w14:textId="77777777" w:rsidR="005454C5" w:rsidRDefault="005454C5" w:rsidP="005454C5">
      <w:pPr>
        <w:rPr>
          <w:b/>
          <w:bCs/>
          <w:sz w:val="23"/>
          <w:szCs w:val="23"/>
        </w:rPr>
      </w:pPr>
    </w:p>
    <w:p w14:paraId="17E03D42" w14:textId="77777777" w:rsidR="005454C5" w:rsidRDefault="005454C5" w:rsidP="005454C5">
      <w:pPr>
        <w:rPr>
          <w:sz w:val="23"/>
          <w:szCs w:val="23"/>
        </w:rPr>
      </w:pPr>
      <w:r>
        <w:rPr>
          <w:b/>
          <w:bCs/>
          <w:sz w:val="23"/>
          <w:szCs w:val="23"/>
        </w:rPr>
        <w:tab/>
      </w:r>
      <w:r>
        <w:rPr>
          <w:sz w:val="23"/>
          <w:szCs w:val="23"/>
        </w:rPr>
        <w:t>Ukoliko imate pitanja za točku Razno molim Vas da naznačite da se radi o točki Razno.</w:t>
      </w:r>
    </w:p>
    <w:p w14:paraId="1EC9F1CD" w14:textId="77777777" w:rsidR="005454C5" w:rsidRDefault="005454C5" w:rsidP="005454C5">
      <w:pPr>
        <w:rPr>
          <w:sz w:val="23"/>
          <w:szCs w:val="23"/>
        </w:rPr>
      </w:pPr>
    </w:p>
    <w:p w14:paraId="444E1532" w14:textId="77777777" w:rsidR="005454C5" w:rsidRDefault="005454C5" w:rsidP="005454C5">
      <w:pPr>
        <w:rPr>
          <w:sz w:val="23"/>
          <w:szCs w:val="23"/>
        </w:rPr>
      </w:pPr>
      <w:r>
        <w:rPr>
          <w:sz w:val="23"/>
          <w:szCs w:val="23"/>
        </w:rPr>
        <w:tab/>
        <w:t>S poštovanjem,</w:t>
      </w:r>
    </w:p>
    <w:p w14:paraId="02900333" w14:textId="77777777" w:rsidR="005454C5" w:rsidRDefault="005454C5" w:rsidP="005454C5">
      <w:pPr>
        <w:rPr>
          <w:sz w:val="23"/>
          <w:szCs w:val="23"/>
        </w:rPr>
      </w:pPr>
    </w:p>
    <w:p w14:paraId="69D75B72" w14:textId="77777777" w:rsidR="005454C5" w:rsidRDefault="005454C5" w:rsidP="005454C5">
      <w:pPr>
        <w:jc w:val="center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PREDSJEDNIK OPĆINSKOG VIJEĆA:</w:t>
      </w:r>
    </w:p>
    <w:p w14:paraId="4265A384" w14:textId="05B0905F" w:rsidR="00544638" w:rsidRDefault="005454C5" w:rsidP="00240A33">
      <w:pPr>
        <w:jc w:val="center"/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Zvonko Majstorović</w:t>
      </w:r>
    </w:p>
    <w:sectPr w:rsidR="005446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929B5"/>
    <w:multiLevelType w:val="hybridMultilevel"/>
    <w:tmpl w:val="DC4264DA"/>
    <w:lvl w:ilvl="0" w:tplc="041A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77DC7611"/>
    <w:multiLevelType w:val="hybridMultilevel"/>
    <w:tmpl w:val="0B447924"/>
    <w:lvl w:ilvl="0" w:tplc="8D8E2BF8">
      <w:numFmt w:val="bullet"/>
      <w:lvlText w:val="-"/>
      <w:lvlJc w:val="left"/>
      <w:pPr>
        <w:ind w:left="177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4C5"/>
    <w:rsid w:val="00240A33"/>
    <w:rsid w:val="00544638"/>
    <w:rsid w:val="005454C5"/>
    <w:rsid w:val="00837462"/>
    <w:rsid w:val="00C6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9794D"/>
  <w15:chartTrackingRefBased/>
  <w15:docId w15:val="{EC1A756B-E1C5-4D8F-AEAC-619446704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5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OdlomakpopisaChar">
    <w:name w:val="Odlomak popisa Char"/>
    <w:link w:val="Odlomakpopisa"/>
    <w:uiPriority w:val="34"/>
    <w:locked/>
    <w:rsid w:val="005454C5"/>
    <w:rPr>
      <w:rFonts w:ascii="Calibri" w:eastAsia="Times New Roman" w:hAnsi="Calibri" w:cs="Times New Roman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5454C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Tijeloteksta">
    <w:name w:val="Body Text"/>
    <w:basedOn w:val="Normal"/>
    <w:link w:val="TijelotekstaChar"/>
    <w:uiPriority w:val="1"/>
    <w:qFormat/>
    <w:rsid w:val="005454C5"/>
    <w:pPr>
      <w:widowControl w:val="0"/>
      <w:autoSpaceDE w:val="0"/>
      <w:autoSpaceDN w:val="0"/>
    </w:pPr>
    <w:rPr>
      <w:sz w:val="18"/>
      <w:szCs w:val="18"/>
      <w:lang w:val="en-US" w:eastAsia="en-US"/>
    </w:rPr>
  </w:style>
  <w:style w:type="character" w:customStyle="1" w:styleId="TijelotekstaChar">
    <w:name w:val="Tijelo teksta Char"/>
    <w:basedOn w:val="Zadanifontodlomka"/>
    <w:link w:val="Tijeloteksta"/>
    <w:uiPriority w:val="1"/>
    <w:rsid w:val="005454C5"/>
    <w:rPr>
      <w:rFonts w:ascii="Times New Roman" w:eastAsia="Times New Roman" w:hAnsi="Times New Roman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2</cp:revision>
  <dcterms:created xsi:type="dcterms:W3CDTF">2021-11-30T11:18:00Z</dcterms:created>
  <dcterms:modified xsi:type="dcterms:W3CDTF">2021-11-30T12:16:00Z</dcterms:modified>
</cp:coreProperties>
</file>